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3B6" w:rsidRPr="00305132" w:rsidRDefault="007173B6" w:rsidP="007173B6">
      <w:pPr>
        <w:jc w:val="center"/>
        <w:rPr>
          <w:b/>
          <w:bCs/>
          <w:sz w:val="28"/>
          <w:szCs w:val="28"/>
          <w:lang w:val="kk-KZ"/>
        </w:rPr>
      </w:pPr>
      <w:r w:rsidRPr="00B06CF4">
        <w:rPr>
          <w:b/>
          <w:bCs/>
          <w:sz w:val="28"/>
          <w:szCs w:val="28"/>
        </w:rPr>
        <w:t xml:space="preserve">Отчет </w:t>
      </w:r>
      <w:r>
        <w:rPr>
          <w:b/>
          <w:bCs/>
          <w:sz w:val="28"/>
          <w:szCs w:val="28"/>
        </w:rPr>
        <w:t xml:space="preserve">о проделанной работе </w:t>
      </w:r>
      <w:r w:rsidRPr="00B06CF4">
        <w:rPr>
          <w:b/>
          <w:bCs/>
          <w:sz w:val="28"/>
          <w:szCs w:val="28"/>
        </w:rPr>
        <w:t xml:space="preserve">по оказанию государственных услуг в </w:t>
      </w:r>
      <w:r w:rsidR="000B7488">
        <w:rPr>
          <w:b/>
          <w:bCs/>
          <w:sz w:val="28"/>
          <w:szCs w:val="28"/>
        </w:rPr>
        <w:t>КГУ</w:t>
      </w:r>
      <w:bookmarkStart w:id="0" w:name="_GoBack"/>
      <w:bookmarkEnd w:id="0"/>
      <w:r>
        <w:rPr>
          <w:b/>
          <w:bCs/>
          <w:sz w:val="28"/>
          <w:szCs w:val="28"/>
        </w:rPr>
        <w:t xml:space="preserve"> </w:t>
      </w:r>
      <w:r w:rsidRPr="00B06CF4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  <w:lang w:val="kk-KZ"/>
        </w:rPr>
        <w:t>Отдел се</w:t>
      </w:r>
      <w:r w:rsidR="00305132">
        <w:rPr>
          <w:b/>
          <w:bCs/>
          <w:sz w:val="28"/>
          <w:szCs w:val="28"/>
          <w:lang w:val="kk-KZ"/>
        </w:rPr>
        <w:t xml:space="preserve">льского хозяйства акимата </w:t>
      </w:r>
      <w:r w:rsidRPr="00B06CF4">
        <w:rPr>
          <w:b/>
          <w:bCs/>
          <w:sz w:val="28"/>
          <w:szCs w:val="28"/>
        </w:rPr>
        <w:t xml:space="preserve"> Мамлютского района СКО</w:t>
      </w:r>
      <w:r w:rsidR="00305132">
        <w:rPr>
          <w:b/>
          <w:bCs/>
          <w:sz w:val="28"/>
          <w:szCs w:val="28"/>
          <w:lang w:val="kk-KZ"/>
        </w:rPr>
        <w:t>»</w:t>
      </w:r>
    </w:p>
    <w:p w:rsidR="007173B6" w:rsidRPr="00B06CF4" w:rsidRDefault="007173B6" w:rsidP="007173B6">
      <w:pPr>
        <w:jc w:val="center"/>
        <w:rPr>
          <w:b/>
          <w:bCs/>
          <w:sz w:val="28"/>
          <w:szCs w:val="28"/>
        </w:rPr>
      </w:pPr>
      <w:r w:rsidRPr="00B06CF4">
        <w:rPr>
          <w:b/>
          <w:bCs/>
          <w:sz w:val="28"/>
          <w:szCs w:val="28"/>
        </w:rPr>
        <w:t>за 201</w:t>
      </w:r>
      <w:r w:rsidRPr="00B06CF4">
        <w:rPr>
          <w:b/>
          <w:bCs/>
          <w:sz w:val="28"/>
          <w:szCs w:val="28"/>
          <w:lang w:val="kk-KZ"/>
        </w:rPr>
        <w:t>8</w:t>
      </w:r>
      <w:r w:rsidRPr="00B06CF4">
        <w:rPr>
          <w:b/>
          <w:bCs/>
          <w:sz w:val="28"/>
          <w:szCs w:val="28"/>
        </w:rPr>
        <w:t xml:space="preserve"> год</w:t>
      </w:r>
    </w:p>
    <w:p w:rsidR="007173B6" w:rsidRDefault="007173B6" w:rsidP="007173B6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7173B6" w:rsidRDefault="007173B6" w:rsidP="007173B6">
      <w:pPr>
        <w:jc w:val="both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В соответствии с Законом РК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7173B6" w:rsidRDefault="007173B6" w:rsidP="007173B6">
      <w:pPr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Общее количество видов государственных услуг в Реестре 10. </w:t>
      </w:r>
    </w:p>
    <w:p w:rsidR="007173B6" w:rsidRDefault="007173B6" w:rsidP="007173B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2018 года КГУ «Отдел сельского хозяйства акимата Мамлютского района СКО» было оказано  государственных услуг – </w:t>
      </w:r>
      <w:r>
        <w:rPr>
          <w:color w:val="000000"/>
          <w:sz w:val="28"/>
          <w:szCs w:val="28"/>
          <w:lang w:val="kk-KZ"/>
        </w:rPr>
        <w:t>2500</w:t>
      </w:r>
      <w:r>
        <w:rPr>
          <w:color w:val="000000"/>
          <w:sz w:val="28"/>
          <w:szCs w:val="28"/>
        </w:rPr>
        <w:t>, из них:</w:t>
      </w:r>
    </w:p>
    <w:p w:rsidR="007173B6" w:rsidRDefault="007173B6" w:rsidP="007173B6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оказанных услугодателями (за исключением оказанных через Государственную корпорацию) в бумажной форме – </w:t>
      </w:r>
      <w:r>
        <w:rPr>
          <w:color w:val="000000"/>
          <w:sz w:val="28"/>
          <w:szCs w:val="28"/>
          <w:lang w:val="kk-KZ"/>
        </w:rPr>
        <w:t>2350</w:t>
      </w:r>
      <w:r>
        <w:rPr>
          <w:iCs/>
          <w:color w:val="000000"/>
          <w:sz w:val="28"/>
          <w:szCs w:val="28"/>
          <w:lang w:val="kk-KZ"/>
        </w:rPr>
        <w:t>;</w:t>
      </w:r>
    </w:p>
    <w:p w:rsidR="007173B6" w:rsidRDefault="007173B6" w:rsidP="007173B6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оказанных услугодателями (за исключением оказанных через Государственную корпорацию) в бумажной форме, но которые могли быть оказаны через веб-портал «электронного правительства» и (или) Государственную корпорацию –</w:t>
      </w:r>
      <w:r>
        <w:rPr>
          <w:color w:val="000000"/>
          <w:sz w:val="28"/>
          <w:szCs w:val="28"/>
          <w:lang w:val="kk-KZ"/>
        </w:rPr>
        <w:t>2350</w:t>
      </w:r>
      <w:r>
        <w:rPr>
          <w:color w:val="000000"/>
          <w:sz w:val="28"/>
          <w:szCs w:val="28"/>
        </w:rPr>
        <w:t>;</w:t>
      </w:r>
    </w:p>
    <w:p w:rsidR="007173B6" w:rsidRDefault="007173B6" w:rsidP="007173B6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оказанных через Госкорпорацию - </w:t>
      </w:r>
      <w:r>
        <w:rPr>
          <w:color w:val="000000"/>
          <w:sz w:val="28"/>
          <w:szCs w:val="28"/>
          <w:lang w:val="kk-KZ"/>
        </w:rPr>
        <w:t>150</w:t>
      </w:r>
      <w:r>
        <w:rPr>
          <w:i/>
          <w:color w:val="000000"/>
          <w:sz w:val="28"/>
          <w:szCs w:val="28"/>
        </w:rPr>
        <w:t>.</w:t>
      </w:r>
    </w:p>
    <w:p w:rsidR="007173B6" w:rsidRDefault="007173B6" w:rsidP="007173B6">
      <w:pPr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>В целях доступности и информирования населения по вопросам оказания государственных услуг в отделе  размещены стенды с наглядной информацией, а именно Закон РК «О государственных услугах», стандарты оказания государственных услуг, регламент государственных услуг, образцы заявлений, журнал жалоб и предложений.</w:t>
      </w:r>
      <w:r>
        <w:rPr>
          <w:color w:val="000000"/>
          <w:sz w:val="28"/>
          <w:szCs w:val="28"/>
          <w:lang w:val="kk-KZ"/>
        </w:rPr>
        <w:t xml:space="preserve"> </w:t>
      </w:r>
    </w:p>
    <w:p w:rsidR="007173B6" w:rsidRPr="004D5F74" w:rsidRDefault="007173B6" w:rsidP="007173B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 xml:space="preserve">В районной газете «Знамя труда» было опубликовано 2 статьи                                 по оказанию государтсвенных услуг. </w:t>
      </w:r>
    </w:p>
    <w:p w:rsidR="007173B6" w:rsidRDefault="007173B6" w:rsidP="007173B6">
      <w:pPr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За 2018 года жалоб на оказание государственных услуг не поступало.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7173B6" w:rsidRPr="002F52E7" w:rsidRDefault="007173B6" w:rsidP="007173B6">
      <w:pPr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</w:p>
    <w:p w:rsidR="007173B6" w:rsidRDefault="007173B6" w:rsidP="007173B6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7173B6" w:rsidRDefault="007173B6" w:rsidP="007173B6">
      <w:pPr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Руководитель</w:t>
      </w:r>
      <w:r w:rsidRPr="004D5F74">
        <w:rPr>
          <w:b/>
          <w:color w:val="000000"/>
          <w:sz w:val="28"/>
          <w:szCs w:val="28"/>
        </w:rPr>
        <w:t xml:space="preserve"> отдела               </w:t>
      </w:r>
      <w:r>
        <w:rPr>
          <w:b/>
          <w:color w:val="000000"/>
          <w:sz w:val="28"/>
          <w:szCs w:val="28"/>
        </w:rPr>
        <w:t xml:space="preserve">                    </w:t>
      </w:r>
    </w:p>
    <w:p w:rsidR="007173B6" w:rsidRDefault="007173B6" w:rsidP="007173B6">
      <w:pPr>
        <w:jc w:val="right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К.Боранбаев</w:t>
      </w:r>
    </w:p>
    <w:p w:rsidR="007173B6" w:rsidRDefault="007173B6" w:rsidP="007173B6">
      <w:pPr>
        <w:jc w:val="right"/>
        <w:rPr>
          <w:b/>
          <w:color w:val="000000"/>
          <w:sz w:val="28"/>
          <w:szCs w:val="28"/>
          <w:lang w:val="kk-KZ"/>
        </w:rPr>
      </w:pPr>
    </w:p>
    <w:p w:rsidR="007173B6" w:rsidRDefault="007173B6" w:rsidP="007173B6">
      <w:pPr>
        <w:jc w:val="both"/>
        <w:rPr>
          <w:b/>
          <w:color w:val="000000"/>
          <w:sz w:val="28"/>
          <w:szCs w:val="28"/>
          <w:lang w:val="kk-KZ"/>
        </w:rPr>
      </w:pPr>
    </w:p>
    <w:p w:rsidR="007173B6" w:rsidRDefault="007173B6" w:rsidP="007173B6">
      <w:pPr>
        <w:jc w:val="both"/>
        <w:rPr>
          <w:b/>
          <w:color w:val="000000"/>
          <w:sz w:val="28"/>
          <w:szCs w:val="28"/>
          <w:lang w:val="kk-KZ"/>
        </w:rPr>
      </w:pPr>
    </w:p>
    <w:p w:rsidR="007173B6" w:rsidRDefault="007173B6" w:rsidP="007173B6">
      <w:pPr>
        <w:jc w:val="both"/>
        <w:rPr>
          <w:b/>
          <w:color w:val="000000"/>
          <w:sz w:val="28"/>
          <w:szCs w:val="28"/>
          <w:lang w:val="kk-KZ"/>
        </w:rPr>
      </w:pPr>
    </w:p>
    <w:p w:rsidR="007173B6" w:rsidRDefault="007173B6" w:rsidP="007173B6">
      <w:pPr>
        <w:jc w:val="both"/>
        <w:rPr>
          <w:b/>
          <w:color w:val="000000"/>
          <w:sz w:val="28"/>
          <w:szCs w:val="28"/>
          <w:lang w:val="kk-KZ"/>
        </w:rPr>
      </w:pPr>
    </w:p>
    <w:p w:rsidR="007173B6" w:rsidRDefault="007173B6" w:rsidP="007173B6">
      <w:pPr>
        <w:jc w:val="both"/>
        <w:rPr>
          <w:b/>
          <w:color w:val="000000"/>
          <w:sz w:val="28"/>
          <w:szCs w:val="28"/>
          <w:lang w:val="kk-KZ"/>
        </w:rPr>
      </w:pPr>
    </w:p>
    <w:p w:rsidR="007173B6" w:rsidRDefault="007173B6" w:rsidP="007173B6">
      <w:pPr>
        <w:jc w:val="both"/>
        <w:rPr>
          <w:b/>
          <w:color w:val="000000"/>
          <w:sz w:val="28"/>
          <w:szCs w:val="28"/>
          <w:lang w:val="kk-KZ"/>
        </w:rPr>
      </w:pPr>
    </w:p>
    <w:p w:rsidR="0099019D" w:rsidRDefault="0099019D"/>
    <w:sectPr w:rsidR="00990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277EA2"/>
    <w:multiLevelType w:val="hybridMultilevel"/>
    <w:tmpl w:val="C212A4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FE9"/>
    <w:rsid w:val="000B7488"/>
    <w:rsid w:val="00305132"/>
    <w:rsid w:val="007173B6"/>
    <w:rsid w:val="0099019D"/>
    <w:rsid w:val="00A3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DDD39"/>
  <w15:chartTrackingRefBased/>
  <w15:docId w15:val="{12DF9F35-77E6-4644-9475-CE8DC3C3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3B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2019-01-12T13:47:00Z</dcterms:created>
  <dcterms:modified xsi:type="dcterms:W3CDTF">2019-01-12T18:09:00Z</dcterms:modified>
</cp:coreProperties>
</file>